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4ECE9" w14:textId="77777777" w:rsidR="00073F2E" w:rsidRPr="0060077B" w:rsidRDefault="00073F2E" w:rsidP="00073F2E">
      <w:pPr>
        <w:jc w:val="center"/>
        <w:outlineLvl w:val="0"/>
        <w:rPr>
          <w:rFonts w:ascii="Tahoma" w:hAnsi="Tahoma" w:cs="Tahoma"/>
          <w:b/>
        </w:rPr>
      </w:pPr>
      <w:r w:rsidRPr="0060077B">
        <w:rPr>
          <w:rFonts w:ascii="Tahoma" w:hAnsi="Tahoma" w:cs="Tahoma"/>
          <w:b/>
        </w:rPr>
        <w:t xml:space="preserve">Příloha č. </w:t>
      </w:r>
      <w:r w:rsidR="002445A9" w:rsidRPr="0060077B">
        <w:rPr>
          <w:rFonts w:ascii="Tahoma" w:hAnsi="Tahoma" w:cs="Tahoma"/>
          <w:b/>
        </w:rPr>
        <w:t>2</w:t>
      </w:r>
    </w:p>
    <w:p w14:paraId="7D819888" w14:textId="77777777" w:rsidR="00073F2E" w:rsidRPr="0060077B" w:rsidRDefault="00073F2E" w:rsidP="00073F2E">
      <w:pPr>
        <w:rPr>
          <w:rFonts w:ascii="Tahoma" w:hAnsi="Tahoma" w:cs="Tahoma"/>
        </w:rPr>
      </w:pPr>
    </w:p>
    <w:p w14:paraId="6FC59D34" w14:textId="77777777" w:rsidR="00073F2E" w:rsidRPr="0060077B" w:rsidRDefault="00073F2E" w:rsidP="00073F2E">
      <w:pPr>
        <w:jc w:val="center"/>
        <w:outlineLvl w:val="0"/>
        <w:rPr>
          <w:rFonts w:ascii="Tahoma" w:hAnsi="Tahoma" w:cs="Tahoma"/>
          <w:b/>
          <w:smallCaps/>
          <w:sz w:val="32"/>
          <w:szCs w:val="32"/>
        </w:rPr>
      </w:pPr>
      <w:r w:rsidRPr="0060077B">
        <w:rPr>
          <w:rFonts w:ascii="Tahoma" w:hAnsi="Tahoma" w:cs="Tahoma"/>
          <w:b/>
          <w:smallCaps/>
          <w:sz w:val="32"/>
          <w:szCs w:val="32"/>
        </w:rPr>
        <w:t>Čestné prohlášení</w:t>
      </w:r>
    </w:p>
    <w:p w14:paraId="0B2CC137" w14:textId="77777777" w:rsidR="00571D3C" w:rsidRPr="0060077B" w:rsidRDefault="00366F74" w:rsidP="00571D3C">
      <w:p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 xml:space="preserve">o splnění základní způsobilosti </w:t>
      </w:r>
      <w:r w:rsidR="00571D3C" w:rsidRPr="0060077B">
        <w:rPr>
          <w:rFonts w:ascii="Tahoma" w:hAnsi="Tahoma" w:cs="Tahoma"/>
          <w:sz w:val="22"/>
          <w:szCs w:val="22"/>
        </w:rPr>
        <w:t>podle § 74 odst. 1 písm. a) až e) zákona č. 134/2016 Sb., o zadávání veř</w:t>
      </w:r>
      <w:r w:rsidR="00AE5626" w:rsidRPr="0060077B">
        <w:rPr>
          <w:rFonts w:ascii="Tahoma" w:hAnsi="Tahoma" w:cs="Tahoma"/>
          <w:sz w:val="22"/>
          <w:szCs w:val="22"/>
        </w:rPr>
        <w:t>ejných zakázek</w:t>
      </w:r>
    </w:p>
    <w:p w14:paraId="4EFD0F0E" w14:textId="77777777" w:rsidR="00571D3C" w:rsidRPr="0060077B" w:rsidRDefault="00571D3C" w:rsidP="00571D3C">
      <w:pPr>
        <w:jc w:val="both"/>
        <w:rPr>
          <w:rFonts w:ascii="Tahoma" w:hAnsi="Tahoma" w:cs="Tahoma"/>
          <w:szCs w:val="28"/>
        </w:rPr>
      </w:pPr>
    </w:p>
    <w:tbl>
      <w:tblPr>
        <w:tblW w:w="96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3019"/>
        <w:gridCol w:w="3631"/>
        <w:gridCol w:w="2963"/>
      </w:tblGrid>
      <w:tr w:rsidR="00482CF9" w:rsidRPr="0060077B" w14:paraId="153B6D83" w14:textId="77777777" w:rsidTr="00482CF9">
        <w:trPr>
          <w:trHeight w:val="386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5D376F24" w14:textId="4B53401E" w:rsidR="00482CF9" w:rsidRPr="0060077B" w:rsidRDefault="00482CF9" w:rsidP="00482CF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0077B">
              <w:rPr>
                <w:rFonts w:ascii="Tahoma" w:hAnsi="Tahoma" w:cs="Tahoma"/>
                <w:b/>
                <w:sz w:val="20"/>
                <w:szCs w:val="20"/>
              </w:rPr>
              <w:t xml:space="preserve">Obchodní název </w:t>
            </w:r>
            <w:r w:rsidR="0060077B">
              <w:rPr>
                <w:rFonts w:ascii="Tahoma" w:hAnsi="Tahoma" w:cs="Tahoma"/>
                <w:b/>
                <w:sz w:val="20"/>
                <w:szCs w:val="20"/>
              </w:rPr>
              <w:t>účastníka</w:t>
            </w:r>
            <w:r w:rsidRPr="0060077B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32AF96DD" w14:textId="77777777" w:rsidR="00482CF9" w:rsidRPr="0060077B" w:rsidRDefault="00482CF9" w:rsidP="00482CF9">
            <w:pPr>
              <w:rPr>
                <w:rFonts w:ascii="Tahoma" w:hAnsi="Tahoma" w:cs="Tahoma"/>
                <w:b/>
              </w:rPr>
            </w:pPr>
          </w:p>
        </w:tc>
      </w:tr>
      <w:tr w:rsidR="00482CF9" w:rsidRPr="0060077B" w14:paraId="15B782E9" w14:textId="77777777" w:rsidTr="00482CF9">
        <w:trPr>
          <w:trHeight w:val="573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23E4EA2C" w14:textId="78C64D39" w:rsidR="00482CF9" w:rsidRPr="0060077B" w:rsidRDefault="00482CF9" w:rsidP="00482CF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0077B">
              <w:rPr>
                <w:rFonts w:ascii="Tahoma" w:hAnsi="Tahoma" w:cs="Tahoma"/>
                <w:b/>
                <w:sz w:val="20"/>
                <w:szCs w:val="20"/>
              </w:rPr>
              <w:t xml:space="preserve">Adresa sídla </w:t>
            </w:r>
            <w:r w:rsidR="0060077B">
              <w:rPr>
                <w:rFonts w:ascii="Tahoma" w:hAnsi="Tahoma" w:cs="Tahoma"/>
                <w:b/>
                <w:sz w:val="20"/>
                <w:szCs w:val="20"/>
              </w:rPr>
              <w:t>účastníka</w:t>
            </w:r>
            <w:r w:rsidRPr="0060077B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1FF85A93" w14:textId="77777777" w:rsidR="00482CF9" w:rsidRPr="0060077B" w:rsidRDefault="00482CF9" w:rsidP="00482CF9">
            <w:pPr>
              <w:rPr>
                <w:rFonts w:ascii="Tahoma" w:hAnsi="Tahoma" w:cs="Tahoma"/>
                <w:b/>
              </w:rPr>
            </w:pPr>
          </w:p>
        </w:tc>
      </w:tr>
      <w:tr w:rsidR="00482CF9" w:rsidRPr="0060077B" w14:paraId="22E93F9C" w14:textId="77777777" w:rsidTr="00482CF9">
        <w:trPr>
          <w:trHeight w:val="443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3C25DF64" w14:textId="77777777" w:rsidR="00482CF9" w:rsidRPr="0060077B" w:rsidRDefault="00482CF9" w:rsidP="00482CF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0077B">
              <w:rPr>
                <w:rFonts w:ascii="Tahoma" w:hAnsi="Tahoma" w:cs="Tahoma"/>
                <w:b/>
                <w:sz w:val="20"/>
                <w:szCs w:val="20"/>
              </w:rPr>
              <w:t>IČ: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13F7C264" w14:textId="77777777" w:rsidR="00482CF9" w:rsidRPr="0060077B" w:rsidRDefault="00482CF9" w:rsidP="00482CF9">
            <w:pPr>
              <w:rPr>
                <w:rFonts w:ascii="Tahoma" w:hAnsi="Tahoma" w:cs="Tahoma"/>
                <w:b/>
              </w:rPr>
            </w:pPr>
          </w:p>
        </w:tc>
      </w:tr>
      <w:tr w:rsidR="00482CF9" w:rsidRPr="0060077B" w14:paraId="09ED27A2" w14:textId="77777777" w:rsidTr="00482CF9">
        <w:trPr>
          <w:trHeight w:val="460"/>
        </w:trPr>
        <w:tc>
          <w:tcPr>
            <w:tcW w:w="6650" w:type="dxa"/>
            <w:gridSpan w:val="2"/>
            <w:shd w:val="clear" w:color="auto" w:fill="DEEAF6" w:themeFill="accent1" w:themeFillTint="33"/>
            <w:vAlign w:val="center"/>
          </w:tcPr>
          <w:p w14:paraId="693A0FDF" w14:textId="77777777" w:rsidR="00482CF9" w:rsidRPr="0060077B" w:rsidRDefault="00482CF9" w:rsidP="00482CF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0077B">
              <w:rPr>
                <w:rFonts w:ascii="Tahoma" w:hAnsi="Tahoma" w:cs="Tahoma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63" w:type="dxa"/>
            <w:shd w:val="clear" w:color="auto" w:fill="DEEAF6" w:themeFill="accent1" w:themeFillTint="33"/>
          </w:tcPr>
          <w:p w14:paraId="737FD3CC" w14:textId="77777777" w:rsidR="00482CF9" w:rsidRPr="0060077B" w:rsidRDefault="00482CF9" w:rsidP="00482CF9">
            <w:pPr>
              <w:rPr>
                <w:rFonts w:ascii="Tahoma" w:hAnsi="Tahoma" w:cs="Tahoma"/>
                <w:b/>
              </w:rPr>
            </w:pPr>
          </w:p>
        </w:tc>
      </w:tr>
    </w:tbl>
    <w:p w14:paraId="6A162254" w14:textId="77777777" w:rsidR="00482CF9" w:rsidRPr="0060077B" w:rsidRDefault="00482CF9" w:rsidP="00571D3C">
      <w:pPr>
        <w:jc w:val="both"/>
        <w:rPr>
          <w:rFonts w:ascii="Tahoma" w:hAnsi="Tahoma" w:cs="Tahoma"/>
          <w:szCs w:val="28"/>
        </w:rPr>
      </w:pPr>
    </w:p>
    <w:p w14:paraId="6E2FDE5C" w14:textId="09282C06" w:rsidR="00275FB4" w:rsidRPr="0060077B" w:rsidRDefault="00275FB4" w:rsidP="00275FB4">
      <w:pPr>
        <w:jc w:val="both"/>
        <w:rPr>
          <w:rFonts w:ascii="Tahoma" w:hAnsi="Tahoma" w:cs="Tahoma"/>
          <w:b/>
          <w:sz w:val="22"/>
          <w:szCs w:val="22"/>
        </w:rPr>
      </w:pPr>
      <w:r w:rsidRPr="0060077B">
        <w:rPr>
          <w:rFonts w:ascii="Tahoma" w:hAnsi="Tahoma" w:cs="Tahoma"/>
          <w:b/>
          <w:sz w:val="22"/>
          <w:szCs w:val="22"/>
        </w:rPr>
        <w:t xml:space="preserve">Prohlašuji, že jako </w:t>
      </w:r>
      <w:r w:rsidR="00667595" w:rsidRPr="0060077B">
        <w:rPr>
          <w:rFonts w:ascii="Tahoma" w:hAnsi="Tahoma" w:cs="Tahoma"/>
          <w:b/>
          <w:sz w:val="22"/>
          <w:szCs w:val="22"/>
        </w:rPr>
        <w:t>účastník</w:t>
      </w:r>
      <w:r w:rsidRPr="0060077B">
        <w:rPr>
          <w:rFonts w:ascii="Tahoma" w:hAnsi="Tahoma" w:cs="Tahoma"/>
          <w:b/>
          <w:sz w:val="22"/>
          <w:szCs w:val="22"/>
        </w:rPr>
        <w:t xml:space="preserve"> o veřejnou zakázku malého rozsahu na </w:t>
      </w:r>
      <w:r w:rsidR="00EF3D89" w:rsidRPr="0060077B">
        <w:rPr>
          <w:rFonts w:ascii="Tahoma" w:hAnsi="Tahoma" w:cs="Tahoma"/>
          <w:b/>
          <w:sz w:val="22"/>
          <w:szCs w:val="22"/>
        </w:rPr>
        <w:t>stavební práce</w:t>
      </w:r>
      <w:r w:rsidR="00D047AF" w:rsidRPr="0060077B">
        <w:rPr>
          <w:rFonts w:ascii="Tahoma" w:hAnsi="Tahoma" w:cs="Tahoma"/>
          <w:b/>
          <w:sz w:val="22"/>
          <w:szCs w:val="22"/>
        </w:rPr>
        <w:t xml:space="preserve"> s </w:t>
      </w:r>
      <w:r w:rsidR="00D047AF" w:rsidRPr="009E15A3">
        <w:rPr>
          <w:rFonts w:ascii="Tahoma" w:hAnsi="Tahoma" w:cs="Tahoma"/>
          <w:b/>
          <w:sz w:val="22"/>
          <w:szCs w:val="22"/>
        </w:rPr>
        <w:t xml:space="preserve">názvem </w:t>
      </w:r>
      <w:r w:rsidR="00423F9F" w:rsidRPr="009E15A3">
        <w:rPr>
          <w:rFonts w:ascii="Tahoma" w:hAnsi="Tahoma" w:cs="Tahoma"/>
          <w:b/>
          <w:sz w:val="22"/>
          <w:szCs w:val="22"/>
        </w:rPr>
        <w:t>„</w:t>
      </w:r>
      <w:r w:rsidR="009E15A3" w:rsidRPr="009E15A3">
        <w:rPr>
          <w:rFonts w:ascii="Tahoma" w:hAnsi="Tahoma" w:cs="Tahoma"/>
          <w:b/>
          <w:sz w:val="22"/>
          <w:szCs w:val="22"/>
        </w:rPr>
        <w:t>Rekonstrukce zázemí pro Terénní programy SANANIM</w:t>
      </w:r>
      <w:r w:rsidRPr="009E15A3">
        <w:rPr>
          <w:rFonts w:ascii="Tahoma" w:hAnsi="Tahoma" w:cs="Tahoma"/>
          <w:b/>
          <w:sz w:val="22"/>
          <w:szCs w:val="22"/>
        </w:rPr>
        <w:t>“</w:t>
      </w:r>
      <w:r w:rsidRPr="0060077B">
        <w:rPr>
          <w:rFonts w:ascii="Tahoma" w:hAnsi="Tahoma" w:cs="Tahoma"/>
          <w:b/>
          <w:sz w:val="22"/>
          <w:szCs w:val="22"/>
        </w:rPr>
        <w:t xml:space="preserve"> splňuji níže uvedenou základní způsobilost a jsem dodavatelem, který:</w:t>
      </w:r>
    </w:p>
    <w:p w14:paraId="3D725433" w14:textId="77777777" w:rsidR="00571D3C" w:rsidRPr="0060077B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>nebyl v zemi svého sídla v posledních 5 letech před zahájením zadávacího řízení pravomocně odsouzen pro trestný</w:t>
      </w:r>
      <w:r w:rsidR="000B7E3D" w:rsidRPr="0060077B">
        <w:rPr>
          <w:rFonts w:ascii="Tahoma" w:hAnsi="Tahoma" w:cs="Tahoma"/>
          <w:sz w:val="22"/>
          <w:szCs w:val="22"/>
        </w:rPr>
        <w:t xml:space="preserve"> čin spáchaný ve prospěch organizované zločinecké skupiny nebo trestný čin účasti na organizované zločinecké skupině; trestný čin obchodování s lidmi; trestn</w:t>
      </w:r>
      <w:r w:rsidR="00980B1D" w:rsidRPr="0060077B">
        <w:rPr>
          <w:rFonts w:ascii="Tahoma" w:hAnsi="Tahoma" w:cs="Tahoma"/>
          <w:sz w:val="22"/>
          <w:szCs w:val="22"/>
        </w:rPr>
        <w:t>é</w:t>
      </w:r>
      <w:r w:rsidR="000B7E3D" w:rsidRPr="0060077B">
        <w:rPr>
          <w:rFonts w:ascii="Tahoma" w:hAnsi="Tahoma" w:cs="Tahoma"/>
          <w:sz w:val="22"/>
          <w:szCs w:val="22"/>
        </w:rPr>
        <w:t xml:space="preserve"> činy proti majetku – podvod, úvěrový podvod, dotační podvod, podílnictví, podílnictví z nedbalosti, legalizace výnosů z trestné činnosti, legalizace výnosů z trestné činnosti z nedbalosti; trestné činy hospodářské – zneužití informace a postavení v obchodním styku, sjednání výhody při zadání veřejné zakázky</w:t>
      </w:r>
      <w:r w:rsidR="007976BE" w:rsidRPr="0060077B">
        <w:rPr>
          <w:rFonts w:ascii="Tahoma" w:hAnsi="Tahoma" w:cs="Tahoma"/>
          <w:sz w:val="22"/>
          <w:szCs w:val="22"/>
        </w:rPr>
        <w:t>, při veřejné soutěži a veřejné dražbě, pletichy při zadání veřejné zakázky a při veřejné soutěže, pletichy při veřejné dražbě, poškození finančních zájmů Evropské unie; trestné činy obecně nebezpečné; trestné činy proti ČR, cizímu státu a mezinárodní organizaci; trestné činy proti pořádku ve věcech veřejných – trestné činy proti výkonu pravomoci orgánu veřejné moci a úřední osoby, trestné činy úředních osob, úplatkářství, jiná rušení činnosti orgánu veřejné moci</w:t>
      </w:r>
      <w:r w:rsidR="000B7E3D" w:rsidRPr="0060077B">
        <w:rPr>
          <w:rFonts w:ascii="Tahoma" w:hAnsi="Tahoma" w:cs="Tahoma"/>
          <w:sz w:val="22"/>
          <w:szCs w:val="22"/>
        </w:rPr>
        <w:t xml:space="preserve">; </w:t>
      </w:r>
      <w:r w:rsidRPr="0060077B">
        <w:rPr>
          <w:rFonts w:ascii="Tahoma" w:hAnsi="Tahoma" w:cs="Tahoma"/>
          <w:sz w:val="22"/>
          <w:szCs w:val="22"/>
        </w:rPr>
        <w:t>nebo obdobný trestný čin podle právního</w:t>
      </w:r>
      <w:r w:rsidR="007B1C74" w:rsidRPr="0060077B">
        <w:rPr>
          <w:rFonts w:ascii="Tahoma" w:hAnsi="Tahoma" w:cs="Tahoma"/>
          <w:sz w:val="22"/>
          <w:szCs w:val="22"/>
        </w:rPr>
        <w:t xml:space="preserve"> řádu země sídla dodavatele</w:t>
      </w:r>
      <w:r w:rsidRPr="0060077B">
        <w:rPr>
          <w:rFonts w:ascii="Tahoma" w:hAnsi="Tahoma" w:cs="Tahoma"/>
          <w:sz w:val="22"/>
          <w:szCs w:val="22"/>
        </w:rPr>
        <w:t>;</w:t>
      </w:r>
    </w:p>
    <w:p w14:paraId="66150E34" w14:textId="77777777" w:rsidR="00AA0970" w:rsidRPr="0060077B" w:rsidRDefault="00AA0970" w:rsidP="00AA0970">
      <w:pPr>
        <w:pStyle w:val="Odstavecseseznamem"/>
        <w:numPr>
          <w:ilvl w:val="1"/>
          <w:numId w:val="3"/>
        </w:numPr>
        <w:jc w:val="both"/>
        <w:rPr>
          <w:rFonts w:ascii="Tahoma" w:hAnsi="Tahoma" w:cs="Tahoma"/>
          <w:szCs w:val="28"/>
        </w:rPr>
      </w:pPr>
      <w:r w:rsidRPr="0060077B">
        <w:rPr>
          <w:rFonts w:ascii="Tahoma" w:hAnsi="Tahoma" w:cs="Tahoma"/>
          <w:sz w:val="20"/>
          <w:szCs w:val="20"/>
        </w:rPr>
        <w:t xml:space="preserve">(jde-li o právnickou osobu, musí tento předpoklad splňovat </w:t>
      </w:r>
      <w:r w:rsidR="00275FB4" w:rsidRPr="0060077B">
        <w:rPr>
          <w:rFonts w:ascii="Tahoma" w:hAnsi="Tahoma" w:cs="Tahoma"/>
          <w:sz w:val="20"/>
          <w:szCs w:val="20"/>
        </w:rPr>
        <w:t>právnická osoba a zároveň</w:t>
      </w:r>
      <w:r w:rsidRPr="0060077B">
        <w:rPr>
          <w:rFonts w:ascii="Tahoma" w:hAnsi="Tahoma" w:cs="Tahoma"/>
          <w:sz w:val="20"/>
          <w:szCs w:val="20"/>
        </w:rPr>
        <w:t xml:space="preserve"> každý člen statutárního orgánu, a je-li statutárním orgánem dodavatele právnická osoba, musí tento předpoklad splňovat </w:t>
      </w:r>
      <w:r w:rsidR="007B1C74" w:rsidRPr="0060077B">
        <w:rPr>
          <w:rFonts w:ascii="Tahoma" w:hAnsi="Tahoma" w:cs="Tahoma"/>
          <w:sz w:val="20"/>
          <w:szCs w:val="20"/>
        </w:rPr>
        <w:t xml:space="preserve">tato </w:t>
      </w:r>
      <w:r w:rsidR="00275FB4" w:rsidRPr="0060077B">
        <w:rPr>
          <w:rFonts w:ascii="Tahoma" w:hAnsi="Tahoma" w:cs="Tahoma"/>
          <w:sz w:val="20"/>
          <w:szCs w:val="20"/>
        </w:rPr>
        <w:t>právnická osoba,</w:t>
      </w:r>
      <w:r w:rsidRPr="0060077B">
        <w:rPr>
          <w:rFonts w:ascii="Tahoma" w:hAnsi="Tahoma" w:cs="Tahoma"/>
          <w:sz w:val="20"/>
          <w:szCs w:val="20"/>
        </w:rPr>
        <w:t xml:space="preserve"> každý člen statutárního orgánu této právnické osoby</w:t>
      </w:r>
      <w:r w:rsidR="00275FB4" w:rsidRPr="0060077B">
        <w:rPr>
          <w:rFonts w:ascii="Tahoma" w:hAnsi="Tahoma" w:cs="Tahoma"/>
          <w:sz w:val="20"/>
          <w:szCs w:val="20"/>
        </w:rPr>
        <w:t xml:space="preserve">, osoba zastupující tuto právnickou osobu v statutárním orgánu dodavatele; </w:t>
      </w:r>
      <w:r w:rsidRPr="0060077B">
        <w:rPr>
          <w:rFonts w:ascii="Tahoma" w:hAnsi="Tahoma" w:cs="Tahoma"/>
          <w:sz w:val="20"/>
          <w:szCs w:val="20"/>
        </w:rPr>
        <w:t>účast</w:t>
      </w:r>
      <w:r w:rsidR="00275FB4" w:rsidRPr="0060077B">
        <w:rPr>
          <w:rFonts w:ascii="Tahoma" w:hAnsi="Tahoma" w:cs="Tahoma"/>
          <w:sz w:val="20"/>
          <w:szCs w:val="20"/>
        </w:rPr>
        <w:t xml:space="preserve">ní-li se pobočka závodu </w:t>
      </w:r>
      <w:r w:rsidRPr="0060077B">
        <w:rPr>
          <w:rFonts w:ascii="Tahoma" w:hAnsi="Tahoma" w:cs="Tahoma"/>
          <w:sz w:val="20"/>
          <w:szCs w:val="20"/>
        </w:rPr>
        <w:t>zahraniční právnick</w:t>
      </w:r>
      <w:r w:rsidR="000B7E3D" w:rsidRPr="0060077B">
        <w:rPr>
          <w:rFonts w:ascii="Tahoma" w:hAnsi="Tahoma" w:cs="Tahoma"/>
          <w:sz w:val="20"/>
          <w:szCs w:val="20"/>
        </w:rPr>
        <w:t>é</w:t>
      </w:r>
      <w:r w:rsidRPr="0060077B">
        <w:rPr>
          <w:rFonts w:ascii="Tahoma" w:hAnsi="Tahoma" w:cs="Tahoma"/>
          <w:sz w:val="20"/>
          <w:szCs w:val="20"/>
        </w:rPr>
        <w:t xml:space="preserve"> osob</w:t>
      </w:r>
      <w:r w:rsidR="000B7E3D" w:rsidRPr="0060077B">
        <w:rPr>
          <w:rFonts w:ascii="Tahoma" w:hAnsi="Tahoma" w:cs="Tahoma"/>
          <w:sz w:val="20"/>
          <w:szCs w:val="20"/>
        </w:rPr>
        <w:t>y,</w:t>
      </w:r>
      <w:r w:rsidRPr="0060077B">
        <w:rPr>
          <w:rFonts w:ascii="Tahoma" w:hAnsi="Tahoma" w:cs="Tahoma"/>
          <w:sz w:val="20"/>
          <w:szCs w:val="20"/>
        </w:rPr>
        <w:t xml:space="preserve"> musí předpoklad podle tohoto písmene splňovat </w:t>
      </w:r>
      <w:r w:rsidR="000B7E3D" w:rsidRPr="0060077B">
        <w:rPr>
          <w:rFonts w:ascii="Tahoma" w:hAnsi="Tahoma" w:cs="Tahoma"/>
          <w:sz w:val="20"/>
          <w:szCs w:val="20"/>
        </w:rPr>
        <w:t>tato právnická osoba a vedoucí pobočky závodu</w:t>
      </w:r>
      <w:r w:rsidR="007B1C74" w:rsidRPr="0060077B">
        <w:rPr>
          <w:rFonts w:ascii="Tahoma" w:hAnsi="Tahoma" w:cs="Tahoma"/>
          <w:sz w:val="20"/>
          <w:szCs w:val="20"/>
        </w:rPr>
        <w:t>;</w:t>
      </w:r>
      <w:r w:rsidR="004E726E" w:rsidRPr="0060077B">
        <w:rPr>
          <w:rFonts w:ascii="Tahoma" w:hAnsi="Tahoma" w:cs="Tahoma"/>
          <w:sz w:val="20"/>
          <w:szCs w:val="20"/>
        </w:rPr>
        <w:t xml:space="preserve"> účastní-li se pobočka závodu české právnické osoby, musí předpoklad podle tohoto písmene splňovat tato právnická osoba, každý člen statutárního orgánu této právnické osoby, osoba zastupující tuto právnickou osobu </w:t>
      </w:r>
      <w:r w:rsidR="007B1C74" w:rsidRPr="0060077B">
        <w:rPr>
          <w:rFonts w:ascii="Tahoma" w:hAnsi="Tahoma" w:cs="Tahoma"/>
          <w:sz w:val="20"/>
          <w:szCs w:val="20"/>
        </w:rPr>
        <w:t>v statutárním orgánu dodavatele,</w:t>
      </w:r>
      <w:r w:rsidR="004E726E" w:rsidRPr="0060077B">
        <w:rPr>
          <w:rFonts w:ascii="Tahoma" w:hAnsi="Tahoma" w:cs="Tahoma"/>
          <w:sz w:val="20"/>
          <w:szCs w:val="20"/>
        </w:rPr>
        <w:t xml:space="preserve"> a vedoucí pobočky závodu</w:t>
      </w:r>
      <w:r w:rsidRPr="0060077B">
        <w:rPr>
          <w:rFonts w:ascii="Tahoma" w:hAnsi="Tahoma" w:cs="Tahoma"/>
          <w:sz w:val="20"/>
          <w:szCs w:val="20"/>
        </w:rPr>
        <w:t>),</w:t>
      </w:r>
    </w:p>
    <w:p w14:paraId="50CECD63" w14:textId="77777777" w:rsidR="00571D3C" w:rsidRPr="0060077B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>nemá v České republice nebo v zemi svého sídla v evidenci daní zachycen splatný daňový nedopla</w:t>
      </w:r>
      <w:r w:rsidR="00C46592" w:rsidRPr="0060077B">
        <w:rPr>
          <w:rFonts w:ascii="Tahoma" w:hAnsi="Tahoma" w:cs="Tahoma"/>
          <w:sz w:val="22"/>
          <w:szCs w:val="22"/>
        </w:rPr>
        <w:t>tek</w:t>
      </w:r>
      <w:r w:rsidRPr="0060077B">
        <w:rPr>
          <w:rFonts w:ascii="Tahoma" w:hAnsi="Tahoma" w:cs="Tahoma"/>
          <w:sz w:val="22"/>
          <w:szCs w:val="22"/>
        </w:rPr>
        <w:t>;</w:t>
      </w:r>
    </w:p>
    <w:p w14:paraId="28AA2968" w14:textId="77777777" w:rsidR="00571D3C" w:rsidRPr="0060077B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>nemá v České republice nebo v zemi svého sídla splatný nedoplatek na pojistném nebo na penále na veřejné zdravotní pojišt</w:t>
      </w:r>
      <w:r w:rsidR="00C46592" w:rsidRPr="0060077B">
        <w:rPr>
          <w:rFonts w:ascii="Tahoma" w:hAnsi="Tahoma" w:cs="Tahoma"/>
          <w:sz w:val="22"/>
          <w:szCs w:val="22"/>
        </w:rPr>
        <w:t>ění</w:t>
      </w:r>
      <w:r w:rsidRPr="0060077B">
        <w:rPr>
          <w:rFonts w:ascii="Tahoma" w:hAnsi="Tahoma" w:cs="Tahoma"/>
          <w:sz w:val="22"/>
          <w:szCs w:val="22"/>
        </w:rPr>
        <w:t>;</w:t>
      </w:r>
    </w:p>
    <w:p w14:paraId="2303377A" w14:textId="77777777" w:rsidR="00571D3C" w:rsidRPr="0060077B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>nemá v České republice nebo v zemi svého sídla splatný nedoplatek na pojistném nebo na penále na sociální zabezpečení a příspěvku na</w:t>
      </w:r>
      <w:r w:rsidR="00C46592" w:rsidRPr="0060077B">
        <w:rPr>
          <w:rFonts w:ascii="Tahoma" w:hAnsi="Tahoma" w:cs="Tahoma"/>
          <w:sz w:val="22"/>
          <w:szCs w:val="22"/>
        </w:rPr>
        <w:t xml:space="preserve"> státní politiku zaměstnanosti</w:t>
      </w:r>
      <w:r w:rsidRPr="0060077B">
        <w:rPr>
          <w:rFonts w:ascii="Tahoma" w:hAnsi="Tahoma" w:cs="Tahoma"/>
          <w:sz w:val="22"/>
          <w:szCs w:val="22"/>
        </w:rPr>
        <w:t>;</w:t>
      </w:r>
    </w:p>
    <w:p w14:paraId="4D73FBBE" w14:textId="77777777" w:rsidR="00571D3C" w:rsidRPr="0060077B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</w:rPr>
        <w:t>není v likvidaci, proti němuž nebylo vydáno rozhodnutí o úpadku, vůči němuž nebyla nařízena nucená správa podle jiného právního předpisu nebo v obdobné situaci podle právního řádu země sídla doda</w:t>
      </w:r>
      <w:r w:rsidR="00C46592" w:rsidRPr="0060077B">
        <w:rPr>
          <w:rFonts w:ascii="Tahoma" w:hAnsi="Tahoma" w:cs="Tahoma"/>
          <w:sz w:val="22"/>
          <w:szCs w:val="22"/>
        </w:rPr>
        <w:t>vatele</w:t>
      </w:r>
      <w:r w:rsidRPr="0060077B">
        <w:rPr>
          <w:rFonts w:ascii="Tahoma" w:hAnsi="Tahoma" w:cs="Tahoma"/>
          <w:sz w:val="22"/>
          <w:szCs w:val="22"/>
        </w:rPr>
        <w:t>;</w:t>
      </w:r>
    </w:p>
    <w:p w14:paraId="758D793E" w14:textId="77777777" w:rsidR="00482CF9" w:rsidRPr="0060077B" w:rsidRDefault="00482CF9" w:rsidP="00571D3C">
      <w:pPr>
        <w:jc w:val="both"/>
        <w:rPr>
          <w:rFonts w:ascii="Tahoma" w:hAnsi="Tahoma" w:cs="Tahoma"/>
          <w:sz w:val="22"/>
          <w:szCs w:val="22"/>
        </w:rPr>
      </w:pPr>
    </w:p>
    <w:p w14:paraId="4F713BD4" w14:textId="77777777" w:rsidR="00482CF9" w:rsidRPr="0060077B" w:rsidRDefault="00482CF9" w:rsidP="00571D3C">
      <w:pPr>
        <w:jc w:val="both"/>
        <w:rPr>
          <w:rFonts w:ascii="Tahoma" w:hAnsi="Tahoma" w:cs="Tahoma"/>
          <w:sz w:val="22"/>
          <w:szCs w:val="22"/>
        </w:rPr>
      </w:pPr>
    </w:p>
    <w:p w14:paraId="46111B0B" w14:textId="77777777" w:rsidR="00482CF9" w:rsidRPr="0060077B" w:rsidRDefault="00482CF9" w:rsidP="00571D3C">
      <w:pPr>
        <w:jc w:val="both"/>
        <w:rPr>
          <w:rFonts w:ascii="Tahoma" w:hAnsi="Tahoma" w:cs="Tahoma"/>
          <w:sz w:val="22"/>
          <w:szCs w:val="22"/>
        </w:rPr>
      </w:pPr>
    </w:p>
    <w:p w14:paraId="19474579" w14:textId="77777777" w:rsidR="00366F74" w:rsidRPr="0060077B" w:rsidRDefault="00366F74" w:rsidP="00366F74">
      <w:pPr>
        <w:tabs>
          <w:tab w:val="left" w:leader="dot" w:pos="2160"/>
          <w:tab w:val="left" w:leader="dot" w:pos="4500"/>
        </w:tabs>
        <w:spacing w:before="60"/>
        <w:ind w:right="-130"/>
        <w:rPr>
          <w:rFonts w:ascii="Tahoma" w:hAnsi="Tahoma" w:cs="Tahoma"/>
          <w:sz w:val="22"/>
          <w:szCs w:val="22"/>
          <w:shd w:val="clear" w:color="auto" w:fill="FFFFFF"/>
        </w:rPr>
      </w:pPr>
      <w:r w:rsidRPr="0060077B">
        <w:rPr>
          <w:rFonts w:ascii="Tahoma" w:hAnsi="Tahoma" w:cs="Tahoma"/>
          <w:sz w:val="22"/>
          <w:szCs w:val="22"/>
          <w:shd w:val="clear" w:color="auto" w:fill="FFFFFF"/>
        </w:rPr>
        <w:t xml:space="preserve">V </w:t>
      </w:r>
      <w:r w:rsidRPr="0060077B">
        <w:rPr>
          <w:rFonts w:ascii="Tahoma" w:hAnsi="Tahoma" w:cs="Tahoma"/>
          <w:sz w:val="22"/>
          <w:szCs w:val="22"/>
          <w:shd w:val="clear" w:color="auto" w:fill="FFFFFF"/>
        </w:rPr>
        <w:tab/>
        <w:t xml:space="preserve">dne </w:t>
      </w:r>
      <w:r w:rsidRPr="0060077B">
        <w:rPr>
          <w:rFonts w:ascii="Tahoma" w:hAnsi="Tahoma" w:cs="Tahoma"/>
          <w:sz w:val="22"/>
          <w:szCs w:val="22"/>
          <w:shd w:val="clear" w:color="auto" w:fill="FFFFFF"/>
        </w:rPr>
        <w:tab/>
      </w:r>
    </w:p>
    <w:p w14:paraId="5E40E994" w14:textId="77777777" w:rsidR="00366F74" w:rsidRPr="0060077B" w:rsidRDefault="00366F74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p w14:paraId="7B4DBC90" w14:textId="77777777" w:rsidR="00482CF9" w:rsidRPr="0060077B" w:rsidRDefault="00482CF9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p w14:paraId="7047CC6E" w14:textId="77777777" w:rsidR="00366F74" w:rsidRPr="0060077B" w:rsidRDefault="00366F74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p w14:paraId="0D7A9C5D" w14:textId="56B74B10" w:rsidR="00073F2E" w:rsidRPr="0060077B" w:rsidRDefault="00A01DD2" w:rsidP="007D7C6C">
      <w:pPr>
        <w:pBdr>
          <w:top w:val="dotted" w:sz="4" w:space="1" w:color="000000"/>
        </w:pBd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Tahoma" w:hAnsi="Tahoma" w:cs="Tahoma"/>
          <w:sz w:val="22"/>
          <w:szCs w:val="22"/>
        </w:rPr>
      </w:pPr>
      <w:r w:rsidRPr="0060077B">
        <w:rPr>
          <w:rFonts w:ascii="Tahoma" w:hAnsi="Tahoma" w:cs="Tahoma"/>
          <w:sz w:val="22"/>
          <w:szCs w:val="22"/>
          <w:shd w:val="clear" w:color="auto" w:fill="FFFFFF"/>
        </w:rPr>
        <w:t>Razítko a po</w:t>
      </w:r>
      <w:r w:rsidR="00366F74" w:rsidRPr="0060077B">
        <w:rPr>
          <w:rFonts w:ascii="Tahoma" w:hAnsi="Tahoma" w:cs="Tahoma"/>
          <w:sz w:val="22"/>
          <w:szCs w:val="22"/>
          <w:shd w:val="clear" w:color="auto" w:fill="FFFFFF"/>
        </w:rPr>
        <w:t xml:space="preserve">dpis osoby oprávněné </w:t>
      </w:r>
      <w:r w:rsidR="00086271" w:rsidRPr="0060077B">
        <w:rPr>
          <w:rFonts w:ascii="Tahoma" w:hAnsi="Tahoma" w:cs="Tahoma"/>
          <w:sz w:val="22"/>
          <w:szCs w:val="22"/>
          <w:shd w:val="clear" w:color="auto" w:fill="FFFFFF"/>
        </w:rPr>
        <w:t xml:space="preserve">jednat jménem nebo za </w:t>
      </w:r>
      <w:r w:rsidR="0060077B">
        <w:rPr>
          <w:rFonts w:ascii="Tahoma" w:hAnsi="Tahoma" w:cs="Tahoma"/>
          <w:sz w:val="22"/>
          <w:szCs w:val="22"/>
          <w:shd w:val="clear" w:color="auto" w:fill="FFFFFF"/>
        </w:rPr>
        <w:t>účastníka</w:t>
      </w:r>
    </w:p>
    <w:sectPr w:rsidR="00073F2E" w:rsidRPr="006007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024AC" w14:textId="77777777" w:rsidR="0078757B" w:rsidRDefault="0078757B" w:rsidP="00073F2E">
      <w:r>
        <w:separator/>
      </w:r>
    </w:p>
  </w:endnote>
  <w:endnote w:type="continuationSeparator" w:id="0">
    <w:p w14:paraId="0CED3A31" w14:textId="77777777" w:rsidR="0078757B" w:rsidRDefault="0078757B" w:rsidP="0007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BA119" w14:textId="77777777" w:rsidR="0078757B" w:rsidRDefault="0078757B" w:rsidP="00073F2E">
      <w:r>
        <w:separator/>
      </w:r>
    </w:p>
  </w:footnote>
  <w:footnote w:type="continuationSeparator" w:id="0">
    <w:p w14:paraId="3E8A3C1E" w14:textId="77777777" w:rsidR="0078757B" w:rsidRDefault="0078757B" w:rsidP="00073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F81E3" w14:textId="3E81D0E3" w:rsidR="003D5E4C" w:rsidRPr="00423F9F" w:rsidRDefault="000252EB" w:rsidP="00423F9F">
    <w:pPr>
      <w:pStyle w:val="Zhlav"/>
    </w:pPr>
    <w:r>
      <w:rPr>
        <w:noProof/>
      </w:rPr>
      <w:drawing>
        <wp:inline distT="0" distB="0" distL="0" distR="0" wp14:anchorId="15377666" wp14:editId="0BC5EA0B">
          <wp:extent cx="5759450" cy="838129"/>
          <wp:effectExtent l="0" t="0" r="0" b="635"/>
          <wp:docPr id="1" name="Obrázek 1" descr="Obsah obrázku text, Písmo, snímek obrazovky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Písmo, snímek obrazovky, logo&#10;&#10;Popis byl vytvořen automatick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38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A060E"/>
    <w:multiLevelType w:val="hybridMultilevel"/>
    <w:tmpl w:val="998AD528"/>
    <w:lvl w:ilvl="0" w:tplc="3F4A798E">
      <w:numFmt w:val="bullet"/>
      <w:lvlText w:val="•"/>
      <w:lvlJc w:val="left"/>
      <w:pPr>
        <w:ind w:left="708" w:hanging="708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9337DE"/>
    <w:multiLevelType w:val="hybridMultilevel"/>
    <w:tmpl w:val="0CA222CA"/>
    <w:lvl w:ilvl="0" w:tplc="04050017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A44843"/>
    <w:multiLevelType w:val="hybridMultilevel"/>
    <w:tmpl w:val="08DAF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0375">
    <w:abstractNumId w:val="2"/>
  </w:num>
  <w:num w:numId="2" w16cid:durableId="664167414">
    <w:abstractNumId w:val="0"/>
  </w:num>
  <w:num w:numId="3" w16cid:durableId="1043747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F2E"/>
    <w:rsid w:val="000252EB"/>
    <w:rsid w:val="00073F2E"/>
    <w:rsid w:val="00074592"/>
    <w:rsid w:val="00086271"/>
    <w:rsid w:val="000B7E3D"/>
    <w:rsid w:val="000E3FD6"/>
    <w:rsid w:val="000F3469"/>
    <w:rsid w:val="00134361"/>
    <w:rsid w:val="00144797"/>
    <w:rsid w:val="00224204"/>
    <w:rsid w:val="00241ADA"/>
    <w:rsid w:val="002445A9"/>
    <w:rsid w:val="00244D81"/>
    <w:rsid w:val="00275FB4"/>
    <w:rsid w:val="002E00D0"/>
    <w:rsid w:val="00366F74"/>
    <w:rsid w:val="003D5E4C"/>
    <w:rsid w:val="003E1F9C"/>
    <w:rsid w:val="00423F9F"/>
    <w:rsid w:val="00431F76"/>
    <w:rsid w:val="00482CF9"/>
    <w:rsid w:val="004B57A5"/>
    <w:rsid w:val="004C2C38"/>
    <w:rsid w:val="004C73B2"/>
    <w:rsid w:val="004E726E"/>
    <w:rsid w:val="00571D3C"/>
    <w:rsid w:val="005C680A"/>
    <w:rsid w:val="0060077B"/>
    <w:rsid w:val="0061598F"/>
    <w:rsid w:val="0062734E"/>
    <w:rsid w:val="0063023B"/>
    <w:rsid w:val="006310AC"/>
    <w:rsid w:val="00641AC5"/>
    <w:rsid w:val="00667595"/>
    <w:rsid w:val="00691ED7"/>
    <w:rsid w:val="00762FEE"/>
    <w:rsid w:val="00771FAA"/>
    <w:rsid w:val="0078757B"/>
    <w:rsid w:val="007976BE"/>
    <w:rsid w:val="007A3DE1"/>
    <w:rsid w:val="007B1C74"/>
    <w:rsid w:val="007D7C6C"/>
    <w:rsid w:val="00864424"/>
    <w:rsid w:val="0091274A"/>
    <w:rsid w:val="00980B1D"/>
    <w:rsid w:val="009877A1"/>
    <w:rsid w:val="009956A5"/>
    <w:rsid w:val="009C0D3D"/>
    <w:rsid w:val="009D59DD"/>
    <w:rsid w:val="009E15A3"/>
    <w:rsid w:val="00A01DD2"/>
    <w:rsid w:val="00A50916"/>
    <w:rsid w:val="00A7049C"/>
    <w:rsid w:val="00AA0970"/>
    <w:rsid w:val="00AE5626"/>
    <w:rsid w:val="00B2636D"/>
    <w:rsid w:val="00B26C55"/>
    <w:rsid w:val="00B71ECA"/>
    <w:rsid w:val="00BD0031"/>
    <w:rsid w:val="00C142E2"/>
    <w:rsid w:val="00C46592"/>
    <w:rsid w:val="00C512BA"/>
    <w:rsid w:val="00CC7B02"/>
    <w:rsid w:val="00D047AF"/>
    <w:rsid w:val="00D33F5A"/>
    <w:rsid w:val="00DC6173"/>
    <w:rsid w:val="00E95D41"/>
    <w:rsid w:val="00EA2CA5"/>
    <w:rsid w:val="00EC34F8"/>
    <w:rsid w:val="00EF3D89"/>
    <w:rsid w:val="00F25B80"/>
    <w:rsid w:val="00F5214C"/>
    <w:rsid w:val="00FC04FF"/>
    <w:rsid w:val="00FC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BEB80"/>
  <w15:docId w15:val="{2003454F-390C-4E49-9CF7-AE8FC832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073F2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073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3F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3F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3F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346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3469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36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443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lka 2</cp:lastModifiedBy>
  <cp:revision>32</cp:revision>
  <cp:lastPrinted>2016-02-25T08:44:00Z</cp:lastPrinted>
  <dcterms:created xsi:type="dcterms:W3CDTF">2017-03-01T13:46:00Z</dcterms:created>
  <dcterms:modified xsi:type="dcterms:W3CDTF">2024-11-28T11:59:00Z</dcterms:modified>
</cp:coreProperties>
</file>